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3E480" w14:textId="77777777" w:rsidR="00336C12" w:rsidRPr="00336C12" w:rsidRDefault="00336C12" w:rsidP="00336C12">
      <w:pPr>
        <w:spacing w:before="161" w:after="161" w:line="240" w:lineRule="auto"/>
        <w:outlineLvl w:val="0"/>
        <w:rPr>
          <w:rFonts w:ascii="Lato Regular" w:eastAsia="Times New Roman" w:hAnsi="Lato Regular" w:cs="Arial"/>
          <w:b/>
          <w:bCs/>
          <w:color w:val="000000"/>
          <w:kern w:val="36"/>
          <w:sz w:val="18"/>
          <w:szCs w:val="18"/>
          <w:lang w:eastAsia="pl-PL"/>
        </w:rPr>
      </w:pPr>
      <w:r w:rsidRPr="00336C12">
        <w:rPr>
          <w:rFonts w:ascii="Lato Regular" w:eastAsia="Times New Roman" w:hAnsi="Lato Regular" w:cs="Arial"/>
          <w:b/>
          <w:bCs/>
          <w:color w:val="000000"/>
          <w:kern w:val="36"/>
          <w:sz w:val="18"/>
          <w:szCs w:val="18"/>
          <w:lang w:eastAsia="pl-PL"/>
        </w:rPr>
        <w:t>Wnioski o wsparcie z ZUS w ramach Tarczy Antykryzysowej – co zrobić jeśli we wniosku był błąd i jak zwrócić pieniądze do ZUS</w:t>
      </w:r>
    </w:p>
    <w:p w14:paraId="05B1CDE2" w14:textId="77777777" w:rsidR="00336C12" w:rsidRPr="00336C12" w:rsidRDefault="00336C12" w:rsidP="00336C12">
      <w:pPr>
        <w:spacing w:before="100" w:beforeAutospacing="1" w:after="100" w:afterAutospacing="1" w:line="240" w:lineRule="auto"/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</w:pPr>
      <w:r w:rsidRPr="00336C12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>Aby wniosek mógł być pozytywnie rozpatrzony, musi być poprawnie wypełniony. Jeśli będziemy mieć wątpliwości dotyczące wniosku, nasz pracownik skontaktuje się w tej sprawie e-mailem lub telefonicznie. Dlatego warto podać we wniosku swoje aktualne dane. W każdym wątpliwym przypadku wyjaśnimy co należy zrobić, aby uzupełnić lub skorygować wniosek.</w:t>
      </w:r>
    </w:p>
    <w:p w14:paraId="1134003E" w14:textId="77777777" w:rsidR="00336C12" w:rsidRPr="00336C12" w:rsidRDefault="00336C12" w:rsidP="00336C12">
      <w:pPr>
        <w:spacing w:before="100" w:beforeAutospacing="1" w:after="100" w:afterAutospacing="1" w:line="240" w:lineRule="auto"/>
        <w:outlineLvl w:val="1"/>
        <w:rPr>
          <w:rFonts w:ascii="Lato Regular" w:eastAsia="Times New Roman" w:hAnsi="Lato Regular" w:cs="Arial"/>
          <w:b/>
          <w:bCs/>
          <w:color w:val="000000"/>
          <w:sz w:val="18"/>
          <w:szCs w:val="18"/>
          <w:lang w:eastAsia="pl-PL"/>
        </w:rPr>
      </w:pPr>
      <w:r w:rsidRPr="00336C12">
        <w:rPr>
          <w:rFonts w:ascii="Lato Regular" w:eastAsia="Times New Roman" w:hAnsi="Lato Regular" w:cs="Arial"/>
          <w:b/>
          <w:bCs/>
          <w:color w:val="000000"/>
          <w:sz w:val="18"/>
          <w:szCs w:val="18"/>
          <w:lang w:eastAsia="pl-PL"/>
        </w:rPr>
        <w:t>Błędy we wniosku</w:t>
      </w:r>
    </w:p>
    <w:p w14:paraId="12F9F34A" w14:textId="77777777" w:rsidR="00336C12" w:rsidRPr="00336C12" w:rsidRDefault="00336C12" w:rsidP="00336C12">
      <w:pPr>
        <w:spacing w:before="100" w:beforeAutospacing="1" w:after="100" w:afterAutospacing="1" w:line="240" w:lineRule="auto"/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</w:pPr>
      <w:r w:rsidRPr="00336C12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>Jeśli we wniosku nie zostaną wypełnione jakieś pola, albo zostaną wypełnione błędnie, zwykle poprosimy o ich uzupełnienie lub korektę drogą mailową. W takim przypadku odpowiedź  przekazywana do ZUS powinna zawierać:</w:t>
      </w:r>
    </w:p>
    <w:p w14:paraId="19F70A2B" w14:textId="77777777" w:rsidR="00336C12" w:rsidRPr="00336C12" w:rsidRDefault="00336C12" w:rsidP="00336C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</w:pPr>
      <w:r w:rsidRPr="00336C12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>w temacie: typ wniosku/data wniosku/NIP płatnika</w:t>
      </w:r>
    </w:p>
    <w:p w14:paraId="354DD483" w14:textId="77777777" w:rsidR="00336C12" w:rsidRPr="00336C12" w:rsidRDefault="00336C12" w:rsidP="00336C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</w:pPr>
      <w:r w:rsidRPr="00336C12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 xml:space="preserve">wyjaśnienie albo uzupełnienie wniosku w formie załącznika - </w:t>
      </w:r>
      <w:r w:rsidRPr="00336C12">
        <w:rPr>
          <w:rFonts w:ascii="Lato Regular" w:eastAsia="Times New Roman" w:hAnsi="Lato Regular" w:cs="Arial"/>
          <w:b/>
          <w:bCs/>
          <w:color w:val="000000"/>
          <w:sz w:val="21"/>
          <w:szCs w:val="21"/>
          <w:lang w:eastAsia="pl-PL"/>
        </w:rPr>
        <w:t xml:space="preserve">zdjęcia lub skanu </w:t>
      </w:r>
      <w:r w:rsidRPr="00336C12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 xml:space="preserve">podpisanego oświadczenia, w którym wskazane zostaną konkretne elementy we wniosku, które należy skorygować, np. można napisać: </w:t>
      </w:r>
    </w:p>
    <w:p w14:paraId="05DE649C" w14:textId="77777777" w:rsidR="00336C12" w:rsidRPr="00336C12" w:rsidRDefault="00336C12" w:rsidP="00336C12">
      <w:pPr>
        <w:spacing w:before="100" w:beforeAutospacing="1" w:after="100" w:afterAutospacing="1" w:line="240" w:lineRule="auto"/>
        <w:ind w:left="720"/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</w:pPr>
      <w:r w:rsidRPr="00336C12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> „Proszę o korektę mojego wniosku złożonego w 15 kwietnia 2020 r. poprzez oznaczenie w bloku II, którego wcześniej nie wypełniłem, pozostałych form opodatkowania”.</w:t>
      </w:r>
    </w:p>
    <w:p w14:paraId="3FC65EEF" w14:textId="77777777" w:rsidR="00336C12" w:rsidRPr="00336C12" w:rsidRDefault="00336C12" w:rsidP="00336C12">
      <w:pPr>
        <w:spacing w:before="100" w:beforeAutospacing="1" w:after="100" w:afterAutospacing="1" w:line="240" w:lineRule="auto"/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</w:pPr>
      <w:r w:rsidRPr="00336C12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>Jeśli ktoś nie ma możliwości wysłania zdjęcia lub skanu wyjaśnień, powinien złożyć je papierowo.</w:t>
      </w:r>
    </w:p>
    <w:p w14:paraId="3834BB62" w14:textId="77777777" w:rsidR="00336C12" w:rsidRPr="00336C12" w:rsidRDefault="00336C12" w:rsidP="00336C12">
      <w:pPr>
        <w:spacing w:before="100" w:beforeAutospacing="1" w:after="100" w:afterAutospacing="1" w:line="240" w:lineRule="auto"/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</w:pPr>
      <w:r w:rsidRPr="00336C12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>Jeśli we wniosku:</w:t>
      </w:r>
    </w:p>
    <w:p w14:paraId="5A058028" w14:textId="77777777" w:rsidR="00336C12" w:rsidRPr="00336C12" w:rsidRDefault="00336C12" w:rsidP="00336C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</w:pPr>
      <w:r w:rsidRPr="00336C12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>brakuje podpisu (wszystkie wnioski),</w:t>
      </w:r>
    </w:p>
    <w:p w14:paraId="20126B68" w14:textId="77777777" w:rsidR="00336C12" w:rsidRPr="00336C12" w:rsidRDefault="00336C12" w:rsidP="00336C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</w:pPr>
      <w:r w:rsidRPr="00336C12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>brakuje lub błędnie podano numer rachunku bankowego (RSP-C, RSP-D)</w:t>
      </w:r>
    </w:p>
    <w:p w14:paraId="7DAF2555" w14:textId="77777777" w:rsidR="00336C12" w:rsidRPr="00336C12" w:rsidRDefault="00336C12" w:rsidP="00336C12">
      <w:pPr>
        <w:spacing w:before="100" w:beforeAutospacing="1" w:after="100" w:afterAutospacing="1" w:line="240" w:lineRule="auto"/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</w:pPr>
      <w:r w:rsidRPr="00336C12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 xml:space="preserve">konieczne będzie ponowne złożenie wniosku. Wniosek może być złożony papierowo lub elektronicznie </w:t>
      </w:r>
      <w:r w:rsidRPr="00336C12">
        <w:rPr>
          <w:rFonts w:ascii="Lato Regular" w:eastAsia="Times New Roman" w:hAnsi="Lato Regular" w:cs="Arial"/>
          <w:b/>
          <w:bCs/>
          <w:color w:val="000000"/>
          <w:sz w:val="21"/>
          <w:szCs w:val="21"/>
          <w:lang w:eastAsia="pl-PL"/>
        </w:rPr>
        <w:t>za pośrednictwem portalu Platformy Usług Elektronicznych (PUE) ZUS</w:t>
      </w:r>
      <w:r w:rsidRPr="00336C12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 xml:space="preserve">. Wniosku nie należy przesyłać mailem. Skany, zdjęcia czy wypełnione pliki </w:t>
      </w:r>
      <w:proofErr w:type="spellStart"/>
      <w:r w:rsidRPr="00336C12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>word</w:t>
      </w:r>
      <w:proofErr w:type="spellEnd"/>
      <w:r w:rsidRPr="00336C12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 xml:space="preserve"> lub pdf przesłane e-mailem nie będą traktowane jak wnioski i nie będą przez nas rozpatrywane.</w:t>
      </w:r>
    </w:p>
    <w:p w14:paraId="433822B1" w14:textId="77777777" w:rsidR="00336C12" w:rsidRPr="00336C12" w:rsidRDefault="00336C12" w:rsidP="00336C12">
      <w:pPr>
        <w:spacing w:before="100" w:beforeAutospacing="1" w:after="100" w:afterAutospacing="1" w:line="240" w:lineRule="auto"/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</w:pPr>
      <w:r w:rsidRPr="00336C12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 xml:space="preserve">Jeśli wnioskujący sam wie, że we wniosku przekazanym do ZUS popełnił błąd – na przykład niewłaściwie zaznaczył </w:t>
      </w:r>
      <w:proofErr w:type="spellStart"/>
      <w:r w:rsidRPr="00336C12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>checbox</w:t>
      </w:r>
      <w:proofErr w:type="spellEnd"/>
      <w:r w:rsidRPr="00336C12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 xml:space="preserve"> albo wpisał nieprawidłową kwotę przychodu, powinien jak najszybciej o tym poinformować ZUS. Taki wniosek powinien zostać wycofany i w jego miejsce powinien zostać złożony nowy wniosek.</w:t>
      </w:r>
    </w:p>
    <w:p w14:paraId="5B97C108" w14:textId="77777777" w:rsidR="00336C12" w:rsidRPr="00336C12" w:rsidRDefault="00336C12" w:rsidP="00336C12">
      <w:pPr>
        <w:spacing w:before="100" w:beforeAutospacing="1" w:after="100" w:afterAutospacing="1" w:line="240" w:lineRule="auto"/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</w:pPr>
      <w:r w:rsidRPr="00336C12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>Wniosek można wycofać mailowo – zgodnie z opisanymi wcześniej zasadami:</w:t>
      </w:r>
    </w:p>
    <w:p w14:paraId="67D53CDA" w14:textId="77777777" w:rsidR="00336C12" w:rsidRPr="00336C12" w:rsidRDefault="00336C12" w:rsidP="00336C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</w:pPr>
      <w:r w:rsidRPr="00336C12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>w temacie: typ wniosku/data wniosku/NIP płatnika</w:t>
      </w:r>
    </w:p>
    <w:p w14:paraId="7A8C5514" w14:textId="77777777" w:rsidR="00336C12" w:rsidRPr="00336C12" w:rsidRDefault="00336C12" w:rsidP="00336C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</w:pPr>
      <w:r w:rsidRPr="00336C12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 xml:space="preserve">wycofanie w formie załącznika - </w:t>
      </w:r>
      <w:r w:rsidRPr="00336C12">
        <w:rPr>
          <w:rFonts w:ascii="Lato Regular" w:eastAsia="Times New Roman" w:hAnsi="Lato Regular" w:cs="Arial"/>
          <w:b/>
          <w:bCs/>
          <w:color w:val="000000"/>
          <w:sz w:val="21"/>
          <w:szCs w:val="21"/>
          <w:lang w:eastAsia="pl-PL"/>
        </w:rPr>
        <w:t xml:space="preserve">zdjęcia lub skanu </w:t>
      </w:r>
      <w:r w:rsidRPr="00336C12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 xml:space="preserve">podpisanego oświadczenia, w którym np. można napisać: </w:t>
      </w:r>
    </w:p>
    <w:p w14:paraId="74A8D0F4" w14:textId="77777777" w:rsidR="00336C12" w:rsidRPr="00336C12" w:rsidRDefault="00336C12" w:rsidP="00336C12">
      <w:pPr>
        <w:spacing w:before="100" w:beforeAutospacing="1" w:after="100" w:afterAutospacing="1" w:line="240" w:lineRule="auto"/>
        <w:ind w:left="720"/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</w:pPr>
      <w:r w:rsidRPr="00336C12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> „Proszę o wycofanie mojego wniosku o świadczenie postojowe, złożonego w 15 kwietnia 2020 r. ze względu na błędne podanie kwoty przychodu”.</w:t>
      </w:r>
    </w:p>
    <w:p w14:paraId="0B65280A" w14:textId="77777777" w:rsidR="00336C12" w:rsidRPr="00336C12" w:rsidRDefault="00336C12" w:rsidP="00336C12">
      <w:pPr>
        <w:spacing w:before="100" w:beforeAutospacing="1" w:after="100" w:afterAutospacing="1" w:line="240" w:lineRule="auto"/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</w:pPr>
      <w:r w:rsidRPr="00336C12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lastRenderedPageBreak/>
        <w:t xml:space="preserve">Nowy wniosek może być złożony papierowo lub elektronicznie za </w:t>
      </w:r>
      <w:r w:rsidRPr="00336C12">
        <w:rPr>
          <w:rFonts w:ascii="Lato Regular" w:eastAsia="Times New Roman" w:hAnsi="Lato Regular" w:cs="Arial"/>
          <w:b/>
          <w:bCs/>
          <w:color w:val="000000"/>
          <w:sz w:val="21"/>
          <w:szCs w:val="21"/>
          <w:lang w:eastAsia="pl-PL"/>
        </w:rPr>
        <w:t>pośrednictwem portalu Platformy Usług Elektronicznych (PUE) ZUS</w:t>
      </w:r>
      <w:r w:rsidRPr="00336C12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 xml:space="preserve">. Wniosku nie należy przesyłać mailem. Skany, zdjęcia czy wypełnione pliki </w:t>
      </w:r>
      <w:proofErr w:type="spellStart"/>
      <w:r w:rsidRPr="00336C12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>word</w:t>
      </w:r>
      <w:proofErr w:type="spellEnd"/>
      <w:r w:rsidRPr="00336C12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 xml:space="preserve"> lub pdf przesłane e-mailem nie będą traktowane jak wnioski i nie będą przez nas rozpatrywane.</w:t>
      </w:r>
    </w:p>
    <w:p w14:paraId="42BDC3CD" w14:textId="77777777" w:rsidR="00336C12" w:rsidRPr="00336C12" w:rsidRDefault="00336C12" w:rsidP="00336C12">
      <w:pPr>
        <w:spacing w:before="100" w:beforeAutospacing="1" w:after="100" w:afterAutospacing="1" w:line="240" w:lineRule="auto"/>
        <w:outlineLvl w:val="1"/>
        <w:rPr>
          <w:rFonts w:ascii="Lato Regular" w:eastAsia="Times New Roman" w:hAnsi="Lato Regular" w:cs="Arial"/>
          <w:b/>
          <w:bCs/>
          <w:color w:val="000000"/>
          <w:sz w:val="18"/>
          <w:szCs w:val="18"/>
          <w:lang w:eastAsia="pl-PL"/>
        </w:rPr>
      </w:pPr>
      <w:r w:rsidRPr="00336C12">
        <w:rPr>
          <w:rFonts w:ascii="Lato Regular" w:eastAsia="Times New Roman" w:hAnsi="Lato Regular" w:cs="Arial"/>
          <w:b/>
          <w:bCs/>
          <w:color w:val="000000"/>
          <w:sz w:val="18"/>
          <w:szCs w:val="18"/>
          <w:lang w:eastAsia="pl-PL"/>
        </w:rPr>
        <w:t>Zwrot  świadczenia postojowego</w:t>
      </w:r>
    </w:p>
    <w:p w14:paraId="050D63D9" w14:textId="77777777" w:rsidR="00336C12" w:rsidRPr="00336C12" w:rsidRDefault="00336C12" w:rsidP="00336C12">
      <w:pPr>
        <w:spacing w:before="100" w:beforeAutospacing="1" w:after="100" w:afterAutospacing="1" w:line="240" w:lineRule="auto"/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</w:pPr>
      <w:r w:rsidRPr="00336C12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>Jeśli nastąpiła wypłata świadczenia postojowego w wyniku błędu, który skutkował tym, że świadczenie:</w:t>
      </w:r>
    </w:p>
    <w:p w14:paraId="6DBC1D2C" w14:textId="77777777" w:rsidR="00336C12" w:rsidRPr="00336C12" w:rsidRDefault="00336C12" w:rsidP="00336C1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</w:pPr>
      <w:r w:rsidRPr="00336C12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>zostało przekazane na niewłaściwy rachunek i otrzymała je osoba, która nie złożyła wniosku,</w:t>
      </w:r>
    </w:p>
    <w:p w14:paraId="64B81AAA" w14:textId="77777777" w:rsidR="00336C12" w:rsidRPr="00336C12" w:rsidRDefault="00336C12" w:rsidP="00336C1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</w:pPr>
      <w:r w:rsidRPr="00336C12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>zostało wypłacone zanim został wycofany wniosek,</w:t>
      </w:r>
    </w:p>
    <w:p w14:paraId="05E3EB5D" w14:textId="77777777" w:rsidR="00336C12" w:rsidRPr="00336C12" w:rsidRDefault="00336C12" w:rsidP="00336C1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</w:pPr>
      <w:r w:rsidRPr="00336C12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>zostało wypłacone, zanim do ZUS został przekazany ponowny wniosek z prawidłowymi danymi, które spowodują zmianę wysokości świadczenia,</w:t>
      </w:r>
    </w:p>
    <w:p w14:paraId="13C90F14" w14:textId="77777777" w:rsidR="00336C12" w:rsidRPr="00336C12" w:rsidRDefault="00336C12" w:rsidP="00336C12">
      <w:pPr>
        <w:spacing w:before="100" w:beforeAutospacing="1" w:after="100" w:afterAutospacing="1" w:line="240" w:lineRule="auto"/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</w:pPr>
      <w:r w:rsidRPr="00336C12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>należy zwrócić do ZUS pełną kwotę otrzymanego świadczenia.  </w:t>
      </w:r>
    </w:p>
    <w:p w14:paraId="23541FE6" w14:textId="77777777" w:rsidR="00336C12" w:rsidRPr="00336C12" w:rsidRDefault="00336C12" w:rsidP="00336C12">
      <w:pPr>
        <w:spacing w:before="100" w:beforeAutospacing="1" w:after="100" w:afterAutospacing="1" w:line="240" w:lineRule="auto"/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</w:pPr>
      <w:r w:rsidRPr="00336C12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>Zwrot świadczenia powinien zostać dokonany na rachunek bankowy ZUS, z którego wypłacone było świadczenie.</w:t>
      </w:r>
    </w:p>
    <w:p w14:paraId="6D5885C8" w14:textId="77777777" w:rsidR="00336C12" w:rsidRPr="00336C12" w:rsidRDefault="00336C12" w:rsidP="00336C12">
      <w:pPr>
        <w:spacing w:before="100" w:beforeAutospacing="1" w:after="100" w:afterAutospacing="1" w:line="240" w:lineRule="auto"/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</w:pPr>
      <w:r w:rsidRPr="00336C12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>W opisie przelewu należy wpisać:</w:t>
      </w:r>
    </w:p>
    <w:p w14:paraId="78113194" w14:textId="77777777" w:rsidR="00336C12" w:rsidRPr="00336C12" w:rsidRDefault="00336C12" w:rsidP="00336C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</w:pPr>
      <w:r w:rsidRPr="00336C12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>„Zwrot świadczenia postojowego”,  </w:t>
      </w:r>
    </w:p>
    <w:p w14:paraId="46A7F892" w14:textId="77777777" w:rsidR="00336C12" w:rsidRPr="00336C12" w:rsidRDefault="00336C12" w:rsidP="00336C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</w:pPr>
      <w:r w:rsidRPr="00336C12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>imię i nazwisko zgodne z danymi z przelewu z ZUS,</w:t>
      </w:r>
    </w:p>
    <w:p w14:paraId="34F7D1FB" w14:textId="77777777" w:rsidR="00336C12" w:rsidRPr="00336C12" w:rsidRDefault="00336C12" w:rsidP="00336C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</w:pPr>
      <w:r w:rsidRPr="00336C12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>datę wpływu środków na konto.</w:t>
      </w:r>
    </w:p>
    <w:p w14:paraId="223F54F7" w14:textId="77777777" w:rsidR="00E2076C" w:rsidRDefault="00E2076C"/>
    <w:sectPr w:rsidR="00E20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 Regular">
    <w:altName w:val="Segoe UI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E12E4"/>
    <w:multiLevelType w:val="multilevel"/>
    <w:tmpl w:val="C0504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B70F6D"/>
    <w:multiLevelType w:val="multilevel"/>
    <w:tmpl w:val="E306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4C5827"/>
    <w:multiLevelType w:val="multilevel"/>
    <w:tmpl w:val="0C349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1B5B03"/>
    <w:multiLevelType w:val="multilevel"/>
    <w:tmpl w:val="9A367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AE42FC"/>
    <w:multiLevelType w:val="multilevel"/>
    <w:tmpl w:val="2578F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C20"/>
    <w:rsid w:val="002D17CF"/>
    <w:rsid w:val="00336C12"/>
    <w:rsid w:val="00850029"/>
    <w:rsid w:val="00AD652B"/>
    <w:rsid w:val="00C55C20"/>
    <w:rsid w:val="00E2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35F90"/>
  <w15:docId w15:val="{80D4C644-B2A3-429C-B9F5-A946B61D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36C12"/>
    <w:pPr>
      <w:spacing w:before="161" w:after="161" w:line="240" w:lineRule="auto"/>
      <w:outlineLvl w:val="0"/>
    </w:pPr>
    <w:rPr>
      <w:rFonts w:ascii="Lato Regular" w:eastAsia="Times New Roman" w:hAnsi="Lato Regular" w:cs="Times New Roman"/>
      <w:b/>
      <w:bCs/>
      <w:color w:val="000000"/>
      <w:kern w:val="36"/>
      <w:sz w:val="21"/>
      <w:szCs w:val="21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36C12"/>
    <w:pPr>
      <w:spacing w:before="100" w:beforeAutospacing="1" w:after="100" w:afterAutospacing="1" w:line="240" w:lineRule="auto"/>
      <w:outlineLvl w:val="1"/>
    </w:pPr>
    <w:rPr>
      <w:rFonts w:ascii="Lato Regular" w:eastAsia="Times New Roman" w:hAnsi="Lato Regular" w:cs="Times New Roman"/>
      <w:b/>
      <w:bCs/>
      <w:color w:val="000000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0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002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36C12"/>
    <w:rPr>
      <w:rFonts w:ascii="Lato Regular" w:eastAsia="Times New Roman" w:hAnsi="Lato Regular" w:cs="Times New Roman"/>
      <w:b/>
      <w:bCs/>
      <w:color w:val="000000"/>
      <w:kern w:val="36"/>
      <w:sz w:val="21"/>
      <w:szCs w:val="21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36C12"/>
    <w:rPr>
      <w:rFonts w:ascii="Lato Regular" w:eastAsia="Times New Roman" w:hAnsi="Lato Regular" w:cs="Times New Roman"/>
      <w:b/>
      <w:bCs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uiPriority w:val="22"/>
    <w:qFormat/>
    <w:rsid w:val="00336C12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336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us-dateyear">
    <w:name w:val="zus-date__year"/>
    <w:basedOn w:val="Domylnaczcionkaakapitu"/>
    <w:rsid w:val="00336C12"/>
  </w:style>
  <w:style w:type="character" w:customStyle="1" w:styleId="zus-datemy">
    <w:name w:val="zus-date__my"/>
    <w:basedOn w:val="Domylnaczcionkaakapitu"/>
    <w:rsid w:val="00336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0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15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89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658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652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125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466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564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355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36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004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9711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8296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Klonowska, Aleksandra</dc:creator>
  <cp:lastModifiedBy>Lokalna Grupa Działania Gminy Powiatu Świeckiego</cp:lastModifiedBy>
  <cp:revision>2</cp:revision>
  <dcterms:created xsi:type="dcterms:W3CDTF">2020-04-30T06:14:00Z</dcterms:created>
  <dcterms:modified xsi:type="dcterms:W3CDTF">2020-04-30T06:14:00Z</dcterms:modified>
</cp:coreProperties>
</file>